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96"/>
        <w:gridCol w:w="3208"/>
        <w:gridCol w:w="3350"/>
      </w:tblGrid>
      <w:tr w:rsidR="00D67B76" w:rsidRPr="00AE2FB6" w:rsidTr="00D325B7">
        <w:trPr>
          <w:trHeight w:val="551"/>
        </w:trPr>
        <w:tc>
          <w:tcPr>
            <w:tcW w:w="3334" w:type="dxa"/>
            <w:shd w:val="clear" w:color="auto" w:fill="auto"/>
          </w:tcPr>
          <w:p w:rsidR="003017D2" w:rsidRPr="000B6825" w:rsidRDefault="00065B9D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17.11.2017</w:t>
            </w:r>
          </w:p>
        </w:tc>
        <w:tc>
          <w:tcPr>
            <w:tcW w:w="3254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3017D2" w:rsidRPr="000B6825" w:rsidRDefault="00065B9D" w:rsidP="00D325B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№1648/0/197-17</w:t>
            </w:r>
          </w:p>
        </w:tc>
      </w:tr>
    </w:tbl>
    <w:p w:rsidR="003017D2" w:rsidRPr="00247BC4" w:rsidRDefault="003017D2" w:rsidP="003017D2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002C9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2B6A97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002C92">
        <w:rPr>
          <w:rFonts w:ascii="Times New Roman" w:hAnsi="Times New Roman"/>
          <w:sz w:val="28"/>
          <w:szCs w:val="28"/>
          <w:lang w:val="uk-UA"/>
        </w:rPr>
        <w:t>гемо</w:t>
      </w:r>
      <w:r>
        <w:rPr>
          <w:rFonts w:ascii="Times New Roman" w:hAnsi="Times New Roman"/>
          <w:sz w:val="28"/>
          <w:szCs w:val="28"/>
          <w:lang w:val="uk-UA"/>
        </w:rPr>
        <w:t xml:space="preserve">діалізу, які закуплені </w:t>
      </w:r>
    </w:p>
    <w:p w:rsidR="003017D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обласною 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</w:t>
      </w:r>
    </w:p>
    <w:p w:rsidR="003017D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 xml:space="preserve">населення Дніпропетровщини на </w:t>
      </w:r>
    </w:p>
    <w:p w:rsidR="003017D2" w:rsidRPr="00247BC4" w:rsidRDefault="003017D2" w:rsidP="003017D2">
      <w:pPr>
        <w:spacing w:line="300" w:lineRule="exact"/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2015 – 2019 роки»</w:t>
      </w:r>
    </w:p>
    <w:p w:rsidR="003017D2" w:rsidRDefault="003017D2" w:rsidP="003017D2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2B6A97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</w:t>
      </w:r>
      <w:r w:rsidR="002D6CF0">
        <w:rPr>
          <w:rFonts w:ascii="Times New Roman" w:hAnsi="Times New Roman" w:cs="Times New Roman"/>
          <w:sz w:val="28"/>
          <w:szCs w:val="28"/>
          <w:lang w:val="uk-UA"/>
        </w:rPr>
        <w:t>гемо</w:t>
      </w:r>
      <w:r>
        <w:rPr>
          <w:rFonts w:ascii="Times New Roman" w:hAnsi="Times New Roman" w:cs="Times New Roman"/>
          <w:sz w:val="28"/>
          <w:szCs w:val="28"/>
          <w:lang w:val="uk-UA"/>
        </w:rPr>
        <w:t>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>, що закуплені в рамках обласної програми «Здоров'я населення Дніпропетровщини на 2015 – 2019 роки» 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854D26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3017D2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515592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</w:t>
      </w:r>
      <w:r w:rsidR="00D2731F">
        <w:rPr>
          <w:rFonts w:ascii="Times New Roman" w:hAnsi="Times New Roman"/>
          <w:sz w:val="28"/>
          <w:szCs w:val="28"/>
          <w:lang w:val="uk-UA"/>
        </w:rPr>
        <w:t>гемо</w:t>
      </w:r>
      <w:r>
        <w:rPr>
          <w:rFonts w:ascii="Times New Roman" w:hAnsi="Times New Roman"/>
          <w:sz w:val="28"/>
          <w:szCs w:val="28"/>
          <w:lang w:val="uk-UA"/>
        </w:rPr>
        <w:t>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відповідно до специфікації «</w:t>
      </w:r>
      <w:r>
        <w:rPr>
          <w:rFonts w:ascii="Times New Roman" w:hAnsi="Times New Roman"/>
          <w:sz w:val="28"/>
          <w:szCs w:val="28"/>
          <w:lang w:val="uk-UA"/>
        </w:rPr>
        <w:t xml:space="preserve">ДК 021:2015: </w:t>
      </w:r>
      <w:r w:rsidR="00515592">
        <w:rPr>
          <w:rFonts w:ascii="Times New Roman" w:hAnsi="Times New Roman"/>
          <w:sz w:val="28"/>
          <w:szCs w:val="28"/>
          <w:lang w:val="uk-UA"/>
        </w:rPr>
        <w:t>33180000-5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515592">
        <w:rPr>
          <w:rFonts w:ascii="Times New Roman" w:hAnsi="Times New Roman"/>
          <w:sz w:val="28"/>
          <w:szCs w:val="28"/>
          <w:lang w:val="uk-UA"/>
        </w:rPr>
        <w:t xml:space="preserve">Апаратура для підтримування фізіологічних функцій організму (витратні матеріали для </w:t>
      </w:r>
      <w:r w:rsidR="00D67B76">
        <w:rPr>
          <w:rFonts w:ascii="Times New Roman" w:hAnsi="Times New Roman"/>
          <w:sz w:val="28"/>
          <w:szCs w:val="28"/>
          <w:lang w:val="uk-UA"/>
        </w:rPr>
        <w:t>гемо</w:t>
      </w:r>
      <w:r w:rsidR="00EE7C1F">
        <w:rPr>
          <w:rFonts w:ascii="Times New Roman" w:hAnsi="Times New Roman"/>
          <w:sz w:val="28"/>
          <w:szCs w:val="28"/>
          <w:lang w:val="uk-UA"/>
        </w:rPr>
        <w:t>діалізу)</w:t>
      </w:r>
      <w:r w:rsidR="00406741">
        <w:rPr>
          <w:rFonts w:ascii="Times New Roman" w:hAnsi="Times New Roman"/>
          <w:sz w:val="28"/>
          <w:szCs w:val="28"/>
          <w:lang w:val="uk-UA"/>
        </w:rPr>
        <w:t>» до договору №</w:t>
      </w:r>
      <w:r w:rsidR="00FD2AA6">
        <w:rPr>
          <w:rFonts w:ascii="Times New Roman" w:hAnsi="Times New Roman"/>
          <w:sz w:val="28"/>
          <w:szCs w:val="28"/>
          <w:lang w:val="uk-UA"/>
        </w:rPr>
        <w:t>147</w:t>
      </w:r>
      <w:r w:rsidR="00406741">
        <w:rPr>
          <w:rFonts w:ascii="Times New Roman" w:hAnsi="Times New Roman"/>
          <w:sz w:val="28"/>
          <w:szCs w:val="28"/>
          <w:lang w:val="uk-UA"/>
        </w:rPr>
        <w:t>/2017-</w:t>
      </w:r>
      <w:r w:rsidR="00D67B76">
        <w:rPr>
          <w:rFonts w:ascii="Times New Roman" w:hAnsi="Times New Roman"/>
          <w:sz w:val="28"/>
          <w:szCs w:val="28"/>
          <w:lang w:val="uk-UA"/>
        </w:rPr>
        <w:t>97</w:t>
      </w:r>
      <w:r w:rsidR="00EE7C1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D67B76">
        <w:rPr>
          <w:rFonts w:ascii="Times New Roman" w:hAnsi="Times New Roman"/>
          <w:sz w:val="28"/>
          <w:szCs w:val="28"/>
          <w:lang w:val="uk-UA"/>
        </w:rPr>
        <w:t>10</w:t>
      </w:r>
      <w:r w:rsidR="00EE7C1F">
        <w:rPr>
          <w:rFonts w:ascii="Times New Roman" w:hAnsi="Times New Roman"/>
          <w:sz w:val="28"/>
          <w:szCs w:val="28"/>
          <w:lang w:val="uk-UA"/>
        </w:rPr>
        <w:t xml:space="preserve"> листопада</w:t>
      </w:r>
      <w:r>
        <w:rPr>
          <w:rFonts w:ascii="Times New Roman" w:hAnsi="Times New Roman"/>
          <w:sz w:val="28"/>
          <w:szCs w:val="28"/>
          <w:lang w:val="uk-UA"/>
        </w:rPr>
        <w:t xml:space="preserve"> 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9E5E99" w:rsidRPr="00AF3AC9" w:rsidRDefault="003017D2" w:rsidP="009E5E99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FD2AA6">
        <w:rPr>
          <w:rFonts w:ascii="Times New Roman" w:hAnsi="Times New Roman"/>
          <w:sz w:val="28"/>
          <w:szCs w:val="28"/>
          <w:lang w:val="uk-UA"/>
        </w:rPr>
        <w:t>Головному лікареві</w:t>
      </w:r>
      <w:r w:rsidR="009E5E99">
        <w:rPr>
          <w:rFonts w:ascii="Times New Roman" w:hAnsi="Times New Roman"/>
          <w:sz w:val="28"/>
          <w:szCs w:val="28"/>
          <w:lang w:val="uk-UA"/>
        </w:rPr>
        <w:t xml:space="preserve"> КЗ «</w:t>
      </w:r>
      <w:r w:rsidR="00FD2AA6">
        <w:rPr>
          <w:rFonts w:ascii="Times New Roman" w:hAnsi="Times New Roman"/>
          <w:sz w:val="28"/>
          <w:szCs w:val="28"/>
          <w:lang w:val="uk-UA"/>
        </w:rPr>
        <w:t>Дніпропетровський протитуберкульозний диспансер</w:t>
      </w:r>
      <w:r w:rsidR="009E5E99"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 w:rsidR="009E5E99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9E5E99">
        <w:rPr>
          <w:rFonts w:ascii="Times New Roman" w:hAnsi="Times New Roman"/>
          <w:sz w:val="28"/>
          <w:szCs w:val="28"/>
          <w:lang w:val="uk-UA"/>
        </w:rPr>
        <w:t>» (</w:t>
      </w:r>
      <w:proofErr w:type="spellStart"/>
      <w:r w:rsidR="00FD2AA6">
        <w:rPr>
          <w:rFonts w:ascii="Times New Roman" w:hAnsi="Times New Roman"/>
          <w:sz w:val="28"/>
          <w:szCs w:val="28"/>
          <w:lang w:val="uk-UA"/>
        </w:rPr>
        <w:t>Бордюг</w:t>
      </w:r>
      <w:proofErr w:type="spellEnd"/>
      <w:r w:rsidR="009E5E99">
        <w:rPr>
          <w:rFonts w:ascii="Times New Roman" w:hAnsi="Times New Roman"/>
          <w:sz w:val="28"/>
          <w:szCs w:val="28"/>
          <w:lang w:val="uk-UA"/>
        </w:rPr>
        <w:t>), як закладу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9E5E99">
        <w:rPr>
          <w:rFonts w:ascii="Times New Roman" w:hAnsi="Times New Roman"/>
          <w:sz w:val="28"/>
          <w:szCs w:val="28"/>
          <w:lang w:val="uk-UA"/>
        </w:rPr>
        <w:t>у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9E5E99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9E5E99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3017D2" w:rsidRPr="00AF3AC9" w:rsidRDefault="003017D2" w:rsidP="009E5E9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515592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>
        <w:rPr>
          <w:rFonts w:ascii="Times New Roman" w:hAnsi="Times New Roman"/>
          <w:sz w:val="28"/>
          <w:szCs w:val="28"/>
          <w:lang w:val="uk-UA"/>
        </w:rPr>
        <w:t xml:space="preserve">для забезпечення хворих, які отримують замісну ниркову терапію методом </w:t>
      </w:r>
      <w:r w:rsidR="009E5E99">
        <w:rPr>
          <w:rFonts w:ascii="Times New Roman" w:hAnsi="Times New Roman"/>
          <w:sz w:val="28"/>
          <w:szCs w:val="28"/>
          <w:lang w:val="uk-UA"/>
        </w:rPr>
        <w:t>гемо</w:t>
      </w:r>
      <w:r>
        <w:rPr>
          <w:rFonts w:ascii="Times New Roman" w:hAnsi="Times New Roman"/>
          <w:sz w:val="28"/>
          <w:szCs w:val="28"/>
          <w:lang w:val="uk-UA"/>
        </w:rPr>
        <w:t>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E42E06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</w:t>
      </w:r>
      <w:r w:rsidR="00EE7C1F">
        <w:rPr>
          <w:rFonts w:ascii="Times New Roman" w:hAnsi="Times New Roman" w:cs="Times New Roman"/>
          <w:sz w:val="28"/>
          <w:szCs w:val="28"/>
          <w:lang w:val="uk-UA"/>
        </w:rPr>
        <w:t>гемодіалізу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E42E06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3017D2" w:rsidRPr="00004A4C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E42E06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фінансів України від 29 грудня 2015 року № 1219 «Про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 w:rsidR="00E42E06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3017D2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E42E06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42E06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E42E06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 порядку.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Луценко Я.С.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67B76" w:rsidRPr="00AF3AC9">
        <w:rPr>
          <w:rFonts w:ascii="Times New Roman" w:hAnsi="Times New Roman"/>
          <w:sz w:val="28"/>
          <w:szCs w:val="28"/>
          <w:lang w:val="uk-UA"/>
        </w:rPr>
        <w:t>«</w:t>
      </w:r>
      <w:r w:rsidR="00D67B76">
        <w:rPr>
          <w:rFonts w:ascii="Times New Roman" w:hAnsi="Times New Roman"/>
          <w:sz w:val="28"/>
          <w:szCs w:val="28"/>
          <w:lang w:val="uk-UA"/>
        </w:rPr>
        <w:t>ДК 021:2015: 33180000-5 – Апаратура для підтримування фізіологічних функцій організму (витратні матеріали для гемодіалізу)»</w:t>
      </w:r>
      <w:r w:rsidR="00FD2AA6">
        <w:rPr>
          <w:rFonts w:ascii="Times New Roman" w:hAnsi="Times New Roman"/>
          <w:sz w:val="28"/>
          <w:szCs w:val="28"/>
          <w:lang w:val="uk-UA"/>
        </w:rPr>
        <w:t xml:space="preserve"> до договору №147</w:t>
      </w:r>
      <w:r w:rsidR="00D67B76">
        <w:rPr>
          <w:rFonts w:ascii="Times New Roman" w:hAnsi="Times New Roman"/>
          <w:sz w:val="28"/>
          <w:szCs w:val="28"/>
          <w:lang w:val="uk-UA"/>
        </w:rPr>
        <w:t>/2017-97 від 10 листопада 2017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3017D2" w:rsidRPr="009D2F2E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2F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лист </w:t>
      </w:r>
      <w:r w:rsidR="00D67B76">
        <w:rPr>
          <w:rFonts w:ascii="Times New Roman" w:hAnsi="Times New Roman"/>
          <w:sz w:val="28"/>
          <w:szCs w:val="28"/>
          <w:lang w:val="uk-UA"/>
        </w:rPr>
        <w:t>головного лікаря КЗ «</w:t>
      </w:r>
      <w:r w:rsidR="00FD2AA6">
        <w:rPr>
          <w:rFonts w:ascii="Times New Roman" w:hAnsi="Times New Roman"/>
          <w:sz w:val="28"/>
          <w:szCs w:val="28"/>
          <w:lang w:val="uk-UA"/>
        </w:rPr>
        <w:t>Дніпропетровський протитуберкульозний диспансер</w:t>
      </w:r>
      <w:r w:rsidR="00D67B76">
        <w:rPr>
          <w:rFonts w:ascii="Times New Roman" w:hAnsi="Times New Roman"/>
          <w:sz w:val="28"/>
          <w:szCs w:val="28"/>
          <w:lang w:val="uk-UA"/>
        </w:rPr>
        <w:t xml:space="preserve">» ДОР» </w:t>
      </w:r>
      <w:r w:rsidR="00406741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FD2AA6">
        <w:rPr>
          <w:rFonts w:ascii="Times New Roman" w:hAnsi="Times New Roman"/>
          <w:sz w:val="28"/>
          <w:szCs w:val="28"/>
          <w:lang w:val="uk-UA"/>
        </w:rPr>
        <w:t>16</w:t>
      </w:r>
      <w:r w:rsidR="00EE7C1F">
        <w:rPr>
          <w:rFonts w:ascii="Times New Roman" w:hAnsi="Times New Roman"/>
          <w:sz w:val="28"/>
          <w:szCs w:val="28"/>
          <w:lang w:val="uk-UA"/>
        </w:rPr>
        <w:t xml:space="preserve"> листопада</w:t>
      </w:r>
      <w:r w:rsidR="009E5E99">
        <w:rPr>
          <w:rFonts w:ascii="Times New Roman" w:hAnsi="Times New Roman"/>
          <w:sz w:val="28"/>
          <w:szCs w:val="28"/>
          <w:lang w:val="uk-UA"/>
        </w:rPr>
        <w:t xml:space="preserve"> 2017 року №</w:t>
      </w:r>
      <w:r w:rsidR="00FD2AA6">
        <w:rPr>
          <w:rFonts w:ascii="Times New Roman" w:hAnsi="Times New Roman"/>
          <w:sz w:val="28"/>
          <w:szCs w:val="28"/>
          <w:lang w:val="uk-UA"/>
        </w:rPr>
        <w:t>1027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E99" w:rsidRDefault="009E5E99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D67B76" w:rsidP="003017D2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 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>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3017D2" w:rsidRDefault="003017D2" w:rsidP="003017D2">
      <w:pPr>
        <w:rPr>
          <w:lang w:val="uk-UA"/>
        </w:rPr>
        <w:sectPr w:rsidR="003017D2" w:rsidSect="004820C6">
          <w:headerReference w:type="even" r:id="rId7"/>
          <w:headerReference w:type="default" r:id="rId8"/>
          <w:pgSz w:w="11906" w:h="16838"/>
          <w:pgMar w:top="567" w:right="567" w:bottom="794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9E0" w:rsidRDefault="008F69E0" w:rsidP="002633B1">
      <w:r>
        <w:separator/>
      </w:r>
    </w:p>
  </w:endnote>
  <w:endnote w:type="continuationSeparator" w:id="0">
    <w:p w:rsidR="008F69E0" w:rsidRDefault="008F69E0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9E0" w:rsidRDefault="008F69E0" w:rsidP="002633B1">
      <w:r>
        <w:separator/>
      </w:r>
    </w:p>
  </w:footnote>
  <w:footnote w:type="continuationSeparator" w:id="0">
    <w:p w:rsidR="008F69E0" w:rsidRDefault="008F69E0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207950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8F69E0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207950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065B9D">
      <w:rPr>
        <w:rStyle w:val="aa"/>
        <w:rFonts w:ascii="Times New Roman" w:hAnsi="Times New Roman"/>
        <w:noProof/>
      </w:rPr>
      <w:t>2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8F69E0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65B9D"/>
    <w:rsid w:val="000F1D42"/>
    <w:rsid w:val="00190E2F"/>
    <w:rsid w:val="00207950"/>
    <w:rsid w:val="00234123"/>
    <w:rsid w:val="00245492"/>
    <w:rsid w:val="002633B1"/>
    <w:rsid w:val="002B6A97"/>
    <w:rsid w:val="002D6CF0"/>
    <w:rsid w:val="002E5012"/>
    <w:rsid w:val="003017D2"/>
    <w:rsid w:val="003A2418"/>
    <w:rsid w:val="003C46E2"/>
    <w:rsid w:val="003F6697"/>
    <w:rsid w:val="00406741"/>
    <w:rsid w:val="004200C5"/>
    <w:rsid w:val="004820C6"/>
    <w:rsid w:val="004D6652"/>
    <w:rsid w:val="00500439"/>
    <w:rsid w:val="00515592"/>
    <w:rsid w:val="00706C1A"/>
    <w:rsid w:val="00763CA0"/>
    <w:rsid w:val="00786347"/>
    <w:rsid w:val="007C476F"/>
    <w:rsid w:val="00832672"/>
    <w:rsid w:val="00854D26"/>
    <w:rsid w:val="00892AC8"/>
    <w:rsid w:val="008F69E0"/>
    <w:rsid w:val="009E5E99"/>
    <w:rsid w:val="00B0742A"/>
    <w:rsid w:val="00BE6F5B"/>
    <w:rsid w:val="00C83DF4"/>
    <w:rsid w:val="00CC07AE"/>
    <w:rsid w:val="00D003FC"/>
    <w:rsid w:val="00D22146"/>
    <w:rsid w:val="00D2731F"/>
    <w:rsid w:val="00D67B76"/>
    <w:rsid w:val="00E329D9"/>
    <w:rsid w:val="00E42E06"/>
    <w:rsid w:val="00E53F5E"/>
    <w:rsid w:val="00EE7C1F"/>
    <w:rsid w:val="00FD2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2017-09-14T14:58:00Z</cp:lastPrinted>
  <dcterms:created xsi:type="dcterms:W3CDTF">2017-11-15T20:29:00Z</dcterms:created>
  <dcterms:modified xsi:type="dcterms:W3CDTF">2017-11-17T15:48:00Z</dcterms:modified>
</cp:coreProperties>
</file>